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F6" w:rsidRPr="00026313" w:rsidRDefault="00C0253D" w:rsidP="00026313">
      <w:pPr>
        <w:jc w:val="center"/>
        <w:rPr>
          <w:b/>
          <w:sz w:val="40"/>
          <w:szCs w:val="40"/>
        </w:rPr>
      </w:pPr>
      <w:r w:rsidRPr="00026313">
        <w:rPr>
          <w:b/>
          <w:sz w:val="40"/>
          <w:szCs w:val="40"/>
        </w:rPr>
        <w:t>INTERSOS</w:t>
      </w:r>
    </w:p>
    <w:p w:rsidR="008A7A94" w:rsidRDefault="00BE5CA6" w:rsidP="00201F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 FOR PRE-QUALIFICATION OF SUPPLIERS FOR SUPPLY/PROVISION OF GOODS</w:t>
      </w:r>
      <w:r w:rsidR="00D4336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WORKS AND SERVICES IN ABUJA FCT, BORNO, YOBE, ADAMAWA AND ZAMFARA STATES</w:t>
      </w:r>
    </w:p>
    <w:p w:rsidR="00AB728D" w:rsidRPr="00026313" w:rsidRDefault="00AB728D" w:rsidP="0002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REF: 217206</w:t>
      </w:r>
      <w:bookmarkStart w:id="0" w:name="_GoBack"/>
      <w:bookmarkEnd w:id="0"/>
    </w:p>
    <w:p w:rsidR="00180D9D" w:rsidRPr="001B1160" w:rsidRDefault="00180D9D" w:rsidP="001B1160">
      <w:pPr>
        <w:jc w:val="both"/>
        <w:rPr>
          <w:sz w:val="28"/>
          <w:szCs w:val="28"/>
        </w:rPr>
      </w:pPr>
      <w:r w:rsidRPr="001B1160">
        <w:rPr>
          <w:sz w:val="28"/>
          <w:szCs w:val="28"/>
        </w:rPr>
        <w:t>INTERSOS is a non-profit humanitarian organization that is committed to working at the frontline to bring humanitarian</w:t>
      </w:r>
      <w:r w:rsidR="00F60CCD" w:rsidRPr="001B1160">
        <w:rPr>
          <w:sz w:val="28"/>
          <w:szCs w:val="28"/>
        </w:rPr>
        <w:t xml:space="preserve"> assistance to people in danger, victims of natural disaster and armed conflicts. INTERSOS</w:t>
      </w:r>
      <w:r w:rsidR="00807845" w:rsidRPr="001B1160">
        <w:rPr>
          <w:sz w:val="28"/>
          <w:szCs w:val="28"/>
        </w:rPr>
        <w:t xml:space="preserve"> is a “humanitarian organization on the front-line of emergencies, bringing </w:t>
      </w:r>
      <w:r w:rsidR="007853D5" w:rsidRPr="001B1160">
        <w:rPr>
          <w:sz w:val="28"/>
          <w:szCs w:val="28"/>
        </w:rPr>
        <w:t>assistance</w:t>
      </w:r>
      <w:r w:rsidR="00807845" w:rsidRPr="001B1160">
        <w:rPr>
          <w:sz w:val="28"/>
          <w:szCs w:val="28"/>
        </w:rPr>
        <w:t xml:space="preserve"> to victims of armed conflicts, natural disasters and extreme exclusion with particular attention to the protection of the most vulnerable people</w:t>
      </w:r>
      <w:r w:rsidR="00542894" w:rsidRPr="001B1160">
        <w:rPr>
          <w:sz w:val="28"/>
          <w:szCs w:val="28"/>
        </w:rPr>
        <w:t>.</w:t>
      </w:r>
    </w:p>
    <w:p w:rsidR="00542894" w:rsidRDefault="00542894" w:rsidP="001B1160">
      <w:pPr>
        <w:jc w:val="both"/>
        <w:rPr>
          <w:sz w:val="28"/>
          <w:szCs w:val="28"/>
        </w:rPr>
      </w:pPr>
      <w:r w:rsidRPr="001B1160">
        <w:rPr>
          <w:sz w:val="28"/>
          <w:szCs w:val="28"/>
        </w:rPr>
        <w:t xml:space="preserve">Our </w:t>
      </w:r>
      <w:r w:rsidR="007853D5" w:rsidRPr="001B1160">
        <w:rPr>
          <w:sz w:val="28"/>
          <w:szCs w:val="28"/>
        </w:rPr>
        <w:t>humanitarian</w:t>
      </w:r>
      <w:r w:rsidRPr="001B1160">
        <w:rPr>
          <w:sz w:val="28"/>
          <w:szCs w:val="28"/>
        </w:rPr>
        <w:t xml:space="preserve"> workers have been </w:t>
      </w:r>
      <w:r w:rsidR="007853D5" w:rsidRPr="001B1160">
        <w:rPr>
          <w:sz w:val="28"/>
          <w:szCs w:val="28"/>
        </w:rPr>
        <w:t>helping</w:t>
      </w:r>
      <w:r w:rsidRPr="001B1160">
        <w:rPr>
          <w:sz w:val="28"/>
          <w:szCs w:val="28"/>
        </w:rPr>
        <w:t xml:space="preserve"> people affected by humanitarian crises in Nigeria since 2016</w:t>
      </w:r>
      <w:r w:rsidR="00027A4D" w:rsidRPr="001B1160">
        <w:rPr>
          <w:sz w:val="28"/>
          <w:szCs w:val="28"/>
        </w:rPr>
        <w:t xml:space="preserve">: we provide lifesaving and life-sustaining basic essential services under health, nutrition, </w:t>
      </w:r>
      <w:proofErr w:type="gramStart"/>
      <w:r w:rsidR="00027A4D" w:rsidRPr="001B1160">
        <w:rPr>
          <w:sz w:val="28"/>
          <w:szCs w:val="28"/>
        </w:rPr>
        <w:t>W</w:t>
      </w:r>
      <w:r w:rsidR="008C5BF6">
        <w:rPr>
          <w:sz w:val="28"/>
          <w:szCs w:val="28"/>
        </w:rPr>
        <w:t>A</w:t>
      </w:r>
      <w:r w:rsidR="00027A4D" w:rsidRPr="001B1160">
        <w:rPr>
          <w:sz w:val="28"/>
          <w:szCs w:val="28"/>
        </w:rPr>
        <w:t>SH</w:t>
      </w:r>
      <w:proofErr w:type="gramEnd"/>
      <w:r w:rsidR="00027A4D" w:rsidRPr="001B1160">
        <w:rPr>
          <w:sz w:val="28"/>
          <w:szCs w:val="28"/>
        </w:rPr>
        <w:t xml:space="preserve">, </w:t>
      </w:r>
      <w:r w:rsidR="001B1160" w:rsidRPr="001B1160">
        <w:rPr>
          <w:sz w:val="28"/>
          <w:szCs w:val="28"/>
        </w:rPr>
        <w:t>protection,</w:t>
      </w:r>
      <w:r w:rsidR="001C10E1" w:rsidRPr="001B1160">
        <w:rPr>
          <w:sz w:val="28"/>
          <w:szCs w:val="28"/>
        </w:rPr>
        <w:t xml:space="preserve"> livelihood and food security</w:t>
      </w:r>
      <w:r w:rsidR="001B1160">
        <w:rPr>
          <w:sz w:val="28"/>
          <w:szCs w:val="28"/>
        </w:rPr>
        <w:t>.</w:t>
      </w:r>
    </w:p>
    <w:p w:rsidR="0037273F" w:rsidRDefault="0037273F" w:rsidP="001B1160">
      <w:pPr>
        <w:jc w:val="both"/>
        <w:rPr>
          <w:sz w:val="28"/>
          <w:szCs w:val="28"/>
        </w:rPr>
      </w:pPr>
      <w:r>
        <w:rPr>
          <w:sz w:val="28"/>
          <w:szCs w:val="28"/>
        </w:rPr>
        <w:t>The call for Pre-qualification of Suppliers</w:t>
      </w:r>
      <w:r w:rsidR="00581B37">
        <w:rPr>
          <w:sz w:val="28"/>
          <w:szCs w:val="28"/>
        </w:rPr>
        <w:t xml:space="preserve"> is intent</w:t>
      </w:r>
      <w:r w:rsidR="00EC1F08">
        <w:rPr>
          <w:sz w:val="28"/>
          <w:szCs w:val="28"/>
        </w:rPr>
        <w:t xml:space="preserve"> to invite</w:t>
      </w:r>
      <w:r w:rsidR="005D79F4">
        <w:rPr>
          <w:sz w:val="28"/>
          <w:szCs w:val="28"/>
        </w:rPr>
        <w:t xml:space="preserve"> your company to apply at the registration to the list</w:t>
      </w:r>
      <w:r w:rsidR="0020365B">
        <w:rPr>
          <w:sz w:val="28"/>
          <w:szCs w:val="28"/>
        </w:rPr>
        <w:t xml:space="preserve"> of APPROVED</w:t>
      </w:r>
      <w:r w:rsidR="00D74604">
        <w:rPr>
          <w:sz w:val="28"/>
          <w:szCs w:val="28"/>
        </w:rPr>
        <w:t xml:space="preserve"> SUPPLIERS</w:t>
      </w:r>
      <w:r w:rsidR="009F2A6B">
        <w:rPr>
          <w:sz w:val="28"/>
          <w:szCs w:val="28"/>
        </w:rPr>
        <w:t>. To apply</w:t>
      </w:r>
      <w:r w:rsidR="00931284">
        <w:rPr>
          <w:sz w:val="28"/>
          <w:szCs w:val="28"/>
        </w:rPr>
        <w:t>, please</w:t>
      </w:r>
      <w:r w:rsidR="00383A62">
        <w:rPr>
          <w:sz w:val="28"/>
          <w:szCs w:val="28"/>
        </w:rPr>
        <w:t xml:space="preserve"> complete</w:t>
      </w:r>
      <w:r w:rsidR="00507093">
        <w:rPr>
          <w:sz w:val="28"/>
          <w:szCs w:val="28"/>
        </w:rPr>
        <w:t xml:space="preserve"> the link</w:t>
      </w:r>
      <w:r w:rsidR="00737B7D">
        <w:rPr>
          <w:sz w:val="28"/>
          <w:szCs w:val="28"/>
        </w:rPr>
        <w:t xml:space="preserve"> below</w:t>
      </w:r>
      <w:r w:rsidR="004F0947">
        <w:rPr>
          <w:sz w:val="28"/>
          <w:szCs w:val="28"/>
        </w:rPr>
        <w:t xml:space="preserve"> and submit</w:t>
      </w:r>
      <w:r w:rsidR="00413946">
        <w:rPr>
          <w:sz w:val="28"/>
          <w:szCs w:val="28"/>
        </w:rPr>
        <w:t xml:space="preserve"> your details</w:t>
      </w:r>
    </w:p>
    <w:p w:rsidR="004C41F0" w:rsidRDefault="00461809" w:rsidP="001B1160">
      <w:pPr>
        <w:jc w:val="both"/>
        <w:rPr>
          <w:sz w:val="28"/>
          <w:szCs w:val="28"/>
        </w:rPr>
      </w:pPr>
      <w:hyperlink r:id="rId6" w:history="1">
        <w:r w:rsidRPr="00E50C07">
          <w:rPr>
            <w:rStyle w:val="Hyperlink"/>
            <w:sz w:val="28"/>
            <w:szCs w:val="28"/>
          </w:rPr>
          <w:t>https://www.intersos.org/pre-qualification/</w:t>
        </w:r>
      </w:hyperlink>
      <w:r>
        <w:rPr>
          <w:sz w:val="28"/>
          <w:szCs w:val="28"/>
        </w:rPr>
        <w:t xml:space="preserve"> </w:t>
      </w:r>
    </w:p>
    <w:p w:rsidR="00562F37" w:rsidRDefault="00250AF0" w:rsidP="001B1160">
      <w:pPr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="00562F37">
        <w:rPr>
          <w:sz w:val="28"/>
          <w:szCs w:val="28"/>
        </w:rPr>
        <w:t xml:space="preserve"> </w:t>
      </w:r>
      <w:r w:rsidR="00EB5361">
        <w:rPr>
          <w:sz w:val="28"/>
          <w:szCs w:val="28"/>
        </w:rPr>
        <w:t>assessment will take into account the comprehensiveness of the document</w:t>
      </w:r>
      <w:r w:rsidR="007E5545">
        <w:rPr>
          <w:sz w:val="28"/>
          <w:szCs w:val="28"/>
        </w:rPr>
        <w:t>s, your economic and financial capacities</w:t>
      </w:r>
      <w:r w:rsidR="003E5ED1">
        <w:rPr>
          <w:sz w:val="28"/>
          <w:szCs w:val="28"/>
        </w:rPr>
        <w:t>, together</w:t>
      </w:r>
      <w:r w:rsidR="007F6654">
        <w:rPr>
          <w:sz w:val="28"/>
          <w:szCs w:val="28"/>
        </w:rPr>
        <w:t xml:space="preserve"> with the technical capacities</w:t>
      </w:r>
      <w:r w:rsidR="00F461C8">
        <w:rPr>
          <w:sz w:val="28"/>
          <w:szCs w:val="28"/>
        </w:rPr>
        <w:t xml:space="preserve"> that you can</w:t>
      </w:r>
      <w:r w:rsidR="00120BA6">
        <w:rPr>
          <w:sz w:val="28"/>
          <w:szCs w:val="28"/>
        </w:rPr>
        <w:t xml:space="preserve"> highlight</w:t>
      </w:r>
      <w:r w:rsidR="001C494A">
        <w:rPr>
          <w:sz w:val="28"/>
          <w:szCs w:val="28"/>
        </w:rPr>
        <w:t xml:space="preserve"> in the appropriate</w:t>
      </w:r>
      <w:r w:rsidR="00476253">
        <w:rPr>
          <w:sz w:val="28"/>
          <w:szCs w:val="28"/>
        </w:rPr>
        <w:t xml:space="preserve"> </w:t>
      </w:r>
      <w:r w:rsidR="00B96B83">
        <w:rPr>
          <w:sz w:val="28"/>
          <w:szCs w:val="28"/>
        </w:rPr>
        <w:t>questionnaire.</w:t>
      </w:r>
    </w:p>
    <w:p w:rsidR="00B96B83" w:rsidRDefault="00B96B83" w:rsidP="001B1160">
      <w:pPr>
        <w:jc w:val="both"/>
        <w:rPr>
          <w:sz w:val="28"/>
          <w:szCs w:val="28"/>
        </w:rPr>
      </w:pPr>
      <w:r>
        <w:rPr>
          <w:sz w:val="28"/>
          <w:szCs w:val="28"/>
        </w:rPr>
        <w:t>The INTERSOS</w:t>
      </w:r>
      <w:r w:rsidR="00003D60">
        <w:rPr>
          <w:sz w:val="28"/>
          <w:szCs w:val="28"/>
        </w:rPr>
        <w:t xml:space="preserve"> Head</w:t>
      </w:r>
      <w:r w:rsidR="00EA2ACE">
        <w:rPr>
          <w:sz w:val="28"/>
          <w:szCs w:val="28"/>
        </w:rPr>
        <w:t xml:space="preserve"> of Mission</w:t>
      </w:r>
      <w:r w:rsidR="007D366E">
        <w:rPr>
          <w:sz w:val="28"/>
          <w:szCs w:val="28"/>
        </w:rPr>
        <w:t>, assisted</w:t>
      </w:r>
      <w:r w:rsidR="00314049">
        <w:rPr>
          <w:sz w:val="28"/>
          <w:szCs w:val="28"/>
        </w:rPr>
        <w:t xml:space="preserve"> by the Logistics</w:t>
      </w:r>
      <w:r w:rsidR="00B710AF">
        <w:rPr>
          <w:sz w:val="28"/>
          <w:szCs w:val="28"/>
        </w:rPr>
        <w:t xml:space="preserve"> Coordinator</w:t>
      </w:r>
      <w:r w:rsidR="00F55E98">
        <w:rPr>
          <w:sz w:val="28"/>
          <w:szCs w:val="28"/>
        </w:rPr>
        <w:t xml:space="preserve"> will undertake</w:t>
      </w:r>
      <w:r w:rsidR="00274ABE">
        <w:rPr>
          <w:sz w:val="28"/>
          <w:szCs w:val="28"/>
        </w:rPr>
        <w:t xml:space="preserve"> the assessment</w:t>
      </w:r>
      <w:r w:rsidR="00F54452">
        <w:rPr>
          <w:sz w:val="28"/>
          <w:szCs w:val="28"/>
        </w:rPr>
        <w:t xml:space="preserve">. </w:t>
      </w:r>
      <w:r w:rsidR="00250AF0">
        <w:rPr>
          <w:sz w:val="28"/>
          <w:szCs w:val="28"/>
        </w:rPr>
        <w:t>Supplier’s</w:t>
      </w:r>
      <w:r w:rsidR="00BB13D7">
        <w:rPr>
          <w:sz w:val="28"/>
          <w:szCs w:val="28"/>
        </w:rPr>
        <w:t xml:space="preserve"> information</w:t>
      </w:r>
      <w:r w:rsidR="00C40C5D">
        <w:rPr>
          <w:sz w:val="28"/>
          <w:szCs w:val="28"/>
        </w:rPr>
        <w:t xml:space="preserve"> that complies</w:t>
      </w:r>
      <w:r w:rsidR="00A50182">
        <w:rPr>
          <w:sz w:val="28"/>
          <w:szCs w:val="28"/>
        </w:rPr>
        <w:t xml:space="preserve"> with the requirements</w:t>
      </w:r>
      <w:r w:rsidR="00125783">
        <w:rPr>
          <w:sz w:val="28"/>
          <w:szCs w:val="28"/>
        </w:rPr>
        <w:t xml:space="preserve"> needed</w:t>
      </w:r>
      <w:r w:rsidR="00AF0B3E">
        <w:rPr>
          <w:sz w:val="28"/>
          <w:szCs w:val="28"/>
        </w:rPr>
        <w:t xml:space="preserve"> for the registration</w:t>
      </w:r>
      <w:r w:rsidR="00AD0585">
        <w:rPr>
          <w:sz w:val="28"/>
          <w:szCs w:val="28"/>
        </w:rPr>
        <w:t xml:space="preserve"> will be included</w:t>
      </w:r>
      <w:r w:rsidR="0000670B">
        <w:rPr>
          <w:sz w:val="28"/>
          <w:szCs w:val="28"/>
        </w:rPr>
        <w:t xml:space="preserve"> in our</w:t>
      </w:r>
      <w:r w:rsidR="007063CE">
        <w:rPr>
          <w:sz w:val="28"/>
          <w:szCs w:val="28"/>
        </w:rPr>
        <w:t xml:space="preserve"> list</w:t>
      </w:r>
      <w:r w:rsidR="00EE6011">
        <w:rPr>
          <w:sz w:val="28"/>
          <w:szCs w:val="28"/>
        </w:rPr>
        <w:t xml:space="preserve"> of Pre-qualified</w:t>
      </w:r>
      <w:r w:rsidR="001D4EE9">
        <w:rPr>
          <w:sz w:val="28"/>
          <w:szCs w:val="28"/>
        </w:rPr>
        <w:t xml:space="preserve"> Suppliers</w:t>
      </w:r>
      <w:r w:rsidR="00B012BD">
        <w:rPr>
          <w:sz w:val="28"/>
          <w:szCs w:val="28"/>
        </w:rPr>
        <w:t>.</w:t>
      </w:r>
    </w:p>
    <w:p w:rsidR="00B012BD" w:rsidRPr="001B1160" w:rsidRDefault="00B012BD" w:rsidP="001B11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registration</w:t>
      </w:r>
      <w:r w:rsidR="00AD0B9F">
        <w:rPr>
          <w:sz w:val="28"/>
          <w:szCs w:val="28"/>
        </w:rPr>
        <w:t xml:space="preserve"> in our</w:t>
      </w:r>
      <w:r w:rsidR="00B93FBB">
        <w:rPr>
          <w:sz w:val="28"/>
          <w:szCs w:val="28"/>
        </w:rPr>
        <w:t xml:space="preserve"> list</w:t>
      </w:r>
      <w:r w:rsidR="0047304B">
        <w:rPr>
          <w:sz w:val="28"/>
          <w:szCs w:val="28"/>
        </w:rPr>
        <w:t xml:space="preserve"> of pre-qualified</w:t>
      </w:r>
      <w:r w:rsidR="00BF5BC8">
        <w:rPr>
          <w:sz w:val="28"/>
          <w:szCs w:val="28"/>
        </w:rPr>
        <w:t xml:space="preserve"> supplier</w:t>
      </w:r>
      <w:r w:rsidR="002710EE">
        <w:rPr>
          <w:sz w:val="28"/>
          <w:szCs w:val="28"/>
        </w:rPr>
        <w:t xml:space="preserve"> is understood</w:t>
      </w:r>
      <w:r w:rsidR="009F2D03">
        <w:rPr>
          <w:sz w:val="28"/>
          <w:szCs w:val="28"/>
        </w:rPr>
        <w:t xml:space="preserve"> as automatically</w:t>
      </w:r>
      <w:r w:rsidR="00F04459">
        <w:rPr>
          <w:sz w:val="28"/>
          <w:szCs w:val="28"/>
        </w:rPr>
        <w:t xml:space="preserve"> accepted</w:t>
      </w:r>
      <w:r w:rsidR="00E74290">
        <w:rPr>
          <w:sz w:val="28"/>
          <w:szCs w:val="28"/>
        </w:rPr>
        <w:t>. If the registration is rejected</w:t>
      </w:r>
      <w:r w:rsidR="0049766D">
        <w:rPr>
          <w:sz w:val="28"/>
          <w:szCs w:val="28"/>
        </w:rPr>
        <w:t>, your company</w:t>
      </w:r>
      <w:r w:rsidR="009E69CB">
        <w:rPr>
          <w:sz w:val="28"/>
          <w:szCs w:val="28"/>
        </w:rPr>
        <w:t xml:space="preserve"> will be</w:t>
      </w:r>
      <w:r w:rsidR="008721DA">
        <w:rPr>
          <w:sz w:val="28"/>
          <w:szCs w:val="28"/>
        </w:rPr>
        <w:t xml:space="preserve"> informed</w:t>
      </w:r>
      <w:r w:rsidR="0076752A">
        <w:rPr>
          <w:sz w:val="28"/>
          <w:szCs w:val="28"/>
        </w:rPr>
        <w:t xml:space="preserve"> in written</w:t>
      </w:r>
      <w:r w:rsidR="001B65D3">
        <w:rPr>
          <w:sz w:val="28"/>
          <w:szCs w:val="28"/>
        </w:rPr>
        <w:t xml:space="preserve"> form</w:t>
      </w:r>
      <w:r w:rsidR="001F12AA">
        <w:rPr>
          <w:sz w:val="28"/>
          <w:szCs w:val="28"/>
        </w:rPr>
        <w:t xml:space="preserve"> within</w:t>
      </w:r>
      <w:r w:rsidR="00C84302">
        <w:rPr>
          <w:sz w:val="28"/>
          <w:szCs w:val="28"/>
        </w:rPr>
        <w:t xml:space="preserve"> 30 days</w:t>
      </w:r>
      <w:r w:rsidR="002A38CB">
        <w:rPr>
          <w:sz w:val="28"/>
          <w:szCs w:val="28"/>
        </w:rPr>
        <w:t xml:space="preserve"> from the reception</w:t>
      </w:r>
      <w:r w:rsidR="005C661C">
        <w:rPr>
          <w:sz w:val="28"/>
          <w:szCs w:val="28"/>
        </w:rPr>
        <w:t xml:space="preserve"> of documents by E-mail</w:t>
      </w:r>
      <w:r w:rsidR="003D6466">
        <w:rPr>
          <w:sz w:val="28"/>
          <w:szCs w:val="28"/>
        </w:rPr>
        <w:t xml:space="preserve"> or letter</w:t>
      </w:r>
      <w:r w:rsidR="0043020A">
        <w:rPr>
          <w:sz w:val="28"/>
          <w:szCs w:val="28"/>
        </w:rPr>
        <w:t>.</w:t>
      </w:r>
    </w:p>
    <w:sectPr w:rsidR="00B012BD" w:rsidRPr="001B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9FC"/>
    <w:multiLevelType w:val="hybridMultilevel"/>
    <w:tmpl w:val="602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EBE"/>
    <w:multiLevelType w:val="hybridMultilevel"/>
    <w:tmpl w:val="4B402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3D"/>
    <w:rsid w:val="00003D60"/>
    <w:rsid w:val="0000670B"/>
    <w:rsid w:val="00010870"/>
    <w:rsid w:val="00012B91"/>
    <w:rsid w:val="00026313"/>
    <w:rsid w:val="00027A4D"/>
    <w:rsid w:val="000372B2"/>
    <w:rsid w:val="00074F9E"/>
    <w:rsid w:val="00087628"/>
    <w:rsid w:val="000972FF"/>
    <w:rsid w:val="000B4CEF"/>
    <w:rsid w:val="000C4826"/>
    <w:rsid w:val="001063BE"/>
    <w:rsid w:val="00120BA6"/>
    <w:rsid w:val="00125783"/>
    <w:rsid w:val="00126219"/>
    <w:rsid w:val="001727A0"/>
    <w:rsid w:val="00180D9D"/>
    <w:rsid w:val="001A37A8"/>
    <w:rsid w:val="001B1160"/>
    <w:rsid w:val="001B65D3"/>
    <w:rsid w:val="001C10E1"/>
    <w:rsid w:val="001C494A"/>
    <w:rsid w:val="001D4EE9"/>
    <w:rsid w:val="001F12AA"/>
    <w:rsid w:val="00201FD7"/>
    <w:rsid w:val="0020365B"/>
    <w:rsid w:val="00250AF0"/>
    <w:rsid w:val="002710EE"/>
    <w:rsid w:val="0027457F"/>
    <w:rsid w:val="00274ABE"/>
    <w:rsid w:val="0027721E"/>
    <w:rsid w:val="002A38CB"/>
    <w:rsid w:val="002D2F33"/>
    <w:rsid w:val="00314049"/>
    <w:rsid w:val="00325AD9"/>
    <w:rsid w:val="003329CD"/>
    <w:rsid w:val="00355E83"/>
    <w:rsid w:val="00367AA0"/>
    <w:rsid w:val="0037273F"/>
    <w:rsid w:val="00375DB0"/>
    <w:rsid w:val="00383A62"/>
    <w:rsid w:val="00390546"/>
    <w:rsid w:val="003D6466"/>
    <w:rsid w:val="003E5ED1"/>
    <w:rsid w:val="00413946"/>
    <w:rsid w:val="0043020A"/>
    <w:rsid w:val="00461809"/>
    <w:rsid w:val="0047304B"/>
    <w:rsid w:val="00476253"/>
    <w:rsid w:val="0049766D"/>
    <w:rsid w:val="004C41F0"/>
    <w:rsid w:val="004E59CE"/>
    <w:rsid w:val="004F0947"/>
    <w:rsid w:val="004F65AE"/>
    <w:rsid w:val="00507093"/>
    <w:rsid w:val="00535A94"/>
    <w:rsid w:val="00542894"/>
    <w:rsid w:val="00562F37"/>
    <w:rsid w:val="00581B37"/>
    <w:rsid w:val="005C661C"/>
    <w:rsid w:val="005D79F4"/>
    <w:rsid w:val="005E4943"/>
    <w:rsid w:val="007063CE"/>
    <w:rsid w:val="00724618"/>
    <w:rsid w:val="00737B7D"/>
    <w:rsid w:val="0076752A"/>
    <w:rsid w:val="007853D5"/>
    <w:rsid w:val="007D366E"/>
    <w:rsid w:val="007E5545"/>
    <w:rsid w:val="007F6654"/>
    <w:rsid w:val="00807845"/>
    <w:rsid w:val="008344F4"/>
    <w:rsid w:val="00834E4F"/>
    <w:rsid w:val="008721DA"/>
    <w:rsid w:val="008A7A94"/>
    <w:rsid w:val="008C5BF6"/>
    <w:rsid w:val="008C5D5C"/>
    <w:rsid w:val="008D54A8"/>
    <w:rsid w:val="00931284"/>
    <w:rsid w:val="00970A24"/>
    <w:rsid w:val="009E69CB"/>
    <w:rsid w:val="009F2A6B"/>
    <w:rsid w:val="009F2D03"/>
    <w:rsid w:val="00A06FFC"/>
    <w:rsid w:val="00A50182"/>
    <w:rsid w:val="00A62DF9"/>
    <w:rsid w:val="00A973CC"/>
    <w:rsid w:val="00AB728D"/>
    <w:rsid w:val="00AC5E2D"/>
    <w:rsid w:val="00AD0585"/>
    <w:rsid w:val="00AD0B9F"/>
    <w:rsid w:val="00AF0B3E"/>
    <w:rsid w:val="00B012BD"/>
    <w:rsid w:val="00B218DA"/>
    <w:rsid w:val="00B50E9E"/>
    <w:rsid w:val="00B710AF"/>
    <w:rsid w:val="00B83EE1"/>
    <w:rsid w:val="00B86C52"/>
    <w:rsid w:val="00B93FBB"/>
    <w:rsid w:val="00B96B83"/>
    <w:rsid w:val="00BB13D7"/>
    <w:rsid w:val="00BE5CA6"/>
    <w:rsid w:val="00BF5BC8"/>
    <w:rsid w:val="00C0253D"/>
    <w:rsid w:val="00C23276"/>
    <w:rsid w:val="00C40C5D"/>
    <w:rsid w:val="00C46E77"/>
    <w:rsid w:val="00C4782A"/>
    <w:rsid w:val="00C84302"/>
    <w:rsid w:val="00D01284"/>
    <w:rsid w:val="00D217D7"/>
    <w:rsid w:val="00D4336C"/>
    <w:rsid w:val="00D74604"/>
    <w:rsid w:val="00DE14AF"/>
    <w:rsid w:val="00E46742"/>
    <w:rsid w:val="00E55243"/>
    <w:rsid w:val="00E74290"/>
    <w:rsid w:val="00EA2ACE"/>
    <w:rsid w:val="00EB5361"/>
    <w:rsid w:val="00EC1F08"/>
    <w:rsid w:val="00EE2A6E"/>
    <w:rsid w:val="00EE6011"/>
    <w:rsid w:val="00EF42F6"/>
    <w:rsid w:val="00F04459"/>
    <w:rsid w:val="00F461C8"/>
    <w:rsid w:val="00F54452"/>
    <w:rsid w:val="00F55E98"/>
    <w:rsid w:val="00F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5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5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sos.org/pre-qualif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128</cp:revision>
  <dcterms:created xsi:type="dcterms:W3CDTF">2022-02-14T10:15:00Z</dcterms:created>
  <dcterms:modified xsi:type="dcterms:W3CDTF">2023-01-18T09:49:00Z</dcterms:modified>
</cp:coreProperties>
</file>